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F271A7" w:rsidRDefault="00DA1084">
      <w:pPr>
        <w:rPr>
          <w:b/>
          <w:sz w:val="24"/>
        </w:rPr>
      </w:pPr>
      <w:r w:rsidRPr="00F271A7">
        <w:rPr>
          <w:b/>
          <w:sz w:val="24"/>
        </w:rPr>
        <w:t>EOC practice quiz 7</w:t>
      </w:r>
    </w:p>
    <w:p w:rsidR="00DA1084" w:rsidRDefault="00281C25" w:rsidP="00DA1084">
      <w:pPr>
        <w:pStyle w:val="ListParagraph"/>
        <w:numPr>
          <w:ilvl w:val="0"/>
          <w:numId w:val="1"/>
        </w:numPr>
        <w:rPr>
          <w:b/>
          <w:sz w:val="24"/>
        </w:rPr>
      </w:pPr>
      <w:r w:rsidRPr="00F271A7">
        <w:rPr>
          <w:b/>
          <w:sz w:val="24"/>
        </w:rPr>
        <w:t>A diagram of a cell is shown below.</w:t>
      </w:r>
    </w:p>
    <w:p w:rsidR="00433159" w:rsidRPr="00F271A7" w:rsidRDefault="00433159" w:rsidP="00433159">
      <w:pPr>
        <w:pStyle w:val="ListParagraph"/>
        <w:rPr>
          <w:b/>
          <w:sz w:val="24"/>
        </w:rPr>
      </w:pPr>
      <w:r>
        <w:rPr>
          <w:noProof/>
        </w:rPr>
        <w:drawing>
          <wp:inline distT="0" distB="0" distL="0" distR="0" wp14:anchorId="1EF16603" wp14:editId="479E0999">
            <wp:extent cx="30384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25" w:rsidRPr="00F271A7" w:rsidRDefault="00281C25" w:rsidP="00281C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281C25" w:rsidRPr="00F271A7" w:rsidRDefault="00281C25" w:rsidP="00281C25">
      <w:pPr>
        <w:ind w:left="720"/>
        <w:rPr>
          <w:b/>
          <w:sz w:val="24"/>
        </w:rPr>
      </w:pPr>
      <w:r w:rsidRPr="00F271A7">
        <w:rPr>
          <w:b/>
          <w:sz w:val="24"/>
        </w:rPr>
        <w:t>Proteins are synthesi</w:t>
      </w:r>
      <w:r w:rsidR="00433159">
        <w:rPr>
          <w:b/>
          <w:sz w:val="24"/>
        </w:rPr>
        <w:t>zed in which numbered organelle?</w:t>
      </w:r>
    </w:p>
    <w:p w:rsidR="00281C25" w:rsidRPr="00F271A7" w:rsidRDefault="00281C25" w:rsidP="00281C25">
      <w:pPr>
        <w:pStyle w:val="ListParagraph"/>
        <w:numPr>
          <w:ilvl w:val="0"/>
          <w:numId w:val="2"/>
        </w:numPr>
        <w:rPr>
          <w:b/>
          <w:sz w:val="24"/>
        </w:rPr>
      </w:pPr>
      <w:r w:rsidRPr="00F271A7">
        <w:rPr>
          <w:b/>
          <w:sz w:val="24"/>
        </w:rPr>
        <w:t>1</w:t>
      </w:r>
      <w:r w:rsidR="002673CF" w:rsidRPr="00F271A7">
        <w:rPr>
          <w:b/>
          <w:sz w:val="24"/>
        </w:rPr>
        <w:tab/>
      </w:r>
      <w:r w:rsidR="002673CF" w:rsidRPr="00F271A7">
        <w:rPr>
          <w:b/>
          <w:sz w:val="24"/>
        </w:rPr>
        <w:tab/>
      </w:r>
      <w:r w:rsidR="002673CF" w:rsidRPr="00F271A7">
        <w:rPr>
          <w:b/>
          <w:sz w:val="24"/>
        </w:rPr>
        <w:tab/>
      </w:r>
      <w:r w:rsidR="002673CF" w:rsidRPr="00F271A7">
        <w:rPr>
          <w:b/>
          <w:sz w:val="24"/>
        </w:rPr>
        <w:tab/>
        <w:t>c. 3</w:t>
      </w:r>
    </w:p>
    <w:p w:rsidR="00281C25" w:rsidRDefault="00281C25" w:rsidP="00281C25">
      <w:pPr>
        <w:pStyle w:val="ListParagraph"/>
        <w:numPr>
          <w:ilvl w:val="0"/>
          <w:numId w:val="2"/>
        </w:numPr>
        <w:rPr>
          <w:b/>
          <w:sz w:val="24"/>
        </w:rPr>
      </w:pPr>
      <w:r w:rsidRPr="00F271A7">
        <w:rPr>
          <w:b/>
          <w:sz w:val="24"/>
        </w:rPr>
        <w:t>2</w:t>
      </w:r>
      <w:r w:rsidR="002673CF" w:rsidRPr="00F271A7">
        <w:rPr>
          <w:b/>
          <w:sz w:val="24"/>
        </w:rPr>
        <w:tab/>
      </w:r>
      <w:r w:rsidR="002673CF" w:rsidRPr="00F271A7">
        <w:rPr>
          <w:b/>
          <w:sz w:val="24"/>
        </w:rPr>
        <w:tab/>
      </w:r>
      <w:r w:rsidR="002673CF" w:rsidRPr="00F271A7">
        <w:rPr>
          <w:b/>
          <w:sz w:val="24"/>
        </w:rPr>
        <w:tab/>
      </w:r>
      <w:r w:rsidR="002673CF" w:rsidRPr="00F271A7">
        <w:rPr>
          <w:b/>
          <w:sz w:val="24"/>
        </w:rPr>
        <w:tab/>
        <w:t>d. 4</w:t>
      </w:r>
    </w:p>
    <w:p w:rsidR="00F271A7" w:rsidRPr="00F271A7" w:rsidRDefault="00F271A7" w:rsidP="00F271A7">
      <w:pPr>
        <w:pStyle w:val="ListParagraph"/>
        <w:ind w:left="1800"/>
        <w:rPr>
          <w:b/>
          <w:sz w:val="24"/>
        </w:rPr>
      </w:pPr>
    </w:p>
    <w:p w:rsidR="00281C25" w:rsidRPr="00F271A7" w:rsidRDefault="00281C25" w:rsidP="00281C25">
      <w:pPr>
        <w:pStyle w:val="ListParagraph"/>
        <w:numPr>
          <w:ilvl w:val="0"/>
          <w:numId w:val="1"/>
        </w:numPr>
        <w:rPr>
          <w:b/>
          <w:sz w:val="24"/>
        </w:rPr>
      </w:pPr>
      <w:r w:rsidRPr="00F271A7">
        <w:rPr>
          <w:b/>
          <w:sz w:val="24"/>
        </w:rPr>
        <w:t>Which best describes how enzymes function in the body?</w:t>
      </w:r>
    </w:p>
    <w:p w:rsidR="00281C25" w:rsidRPr="00F271A7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Enzymes are converted into products by the reactions they catalyze</w:t>
      </w:r>
    </w:p>
    <w:p w:rsidR="00281C25" w:rsidRPr="00F271A7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Enzymes lower the activation energy of reactions</w:t>
      </w:r>
    </w:p>
    <w:p w:rsidR="00281C25" w:rsidRPr="00F271A7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One enzyme can catalyze many different reactions</w:t>
      </w:r>
    </w:p>
    <w:p w:rsidR="00281C25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An enzyme is used once and then destroyed by the cell</w:t>
      </w:r>
    </w:p>
    <w:p w:rsidR="00F271A7" w:rsidRPr="00F271A7" w:rsidRDefault="00F271A7" w:rsidP="00F271A7">
      <w:pPr>
        <w:pStyle w:val="ListParagraph"/>
        <w:ind w:left="1440"/>
        <w:rPr>
          <w:b/>
          <w:sz w:val="24"/>
        </w:rPr>
      </w:pPr>
    </w:p>
    <w:p w:rsidR="00281C25" w:rsidRPr="00F271A7" w:rsidRDefault="00281C25" w:rsidP="00281C25">
      <w:pPr>
        <w:pStyle w:val="ListParagraph"/>
        <w:numPr>
          <w:ilvl w:val="0"/>
          <w:numId w:val="1"/>
        </w:numPr>
        <w:rPr>
          <w:b/>
          <w:sz w:val="24"/>
        </w:rPr>
      </w:pPr>
      <w:r w:rsidRPr="00F271A7">
        <w:rPr>
          <w:b/>
          <w:sz w:val="24"/>
        </w:rPr>
        <w:t xml:space="preserve">Generic drugs are copies that are the same as brand-name drugs in dosage, safety, strength, quality, and performance. Many people prefer generic drugs because they cost much less than their brand-name counterparts. Which best explains why pharmaceutical companies </w:t>
      </w:r>
      <w:proofErr w:type="gramStart"/>
      <w:r w:rsidRPr="00F271A7">
        <w:rPr>
          <w:b/>
          <w:sz w:val="24"/>
        </w:rPr>
        <w:t>are able to</w:t>
      </w:r>
      <w:proofErr w:type="gramEnd"/>
      <w:r w:rsidRPr="00F271A7">
        <w:rPr>
          <w:b/>
          <w:sz w:val="24"/>
        </w:rPr>
        <w:t xml:space="preserve"> sell generic drugs at a much lower cost than the brand-name drugs?</w:t>
      </w:r>
      <w:r w:rsidR="002673CF" w:rsidRPr="00F271A7">
        <w:rPr>
          <w:b/>
          <w:sz w:val="24"/>
        </w:rPr>
        <w:t xml:space="preserve"> (inquiry, technology, and engineering- connects to scientific method)</w:t>
      </w:r>
    </w:p>
    <w:p w:rsidR="00281C25" w:rsidRPr="00F271A7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Generic drugs do not have the initial costs of production and advertising</w:t>
      </w:r>
    </w:p>
    <w:p w:rsidR="00281C25" w:rsidRPr="00F271A7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 xml:space="preserve">Generic drugs do not have the approval of a government agency </w:t>
      </w:r>
    </w:p>
    <w:p w:rsidR="00281C25" w:rsidRPr="00F271A7" w:rsidRDefault="00281C25" w:rsidP="00281C25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Generic drugs do not have to be tested on humans</w:t>
      </w:r>
    </w:p>
    <w:p w:rsidR="00433159" w:rsidRPr="00433159" w:rsidRDefault="00281C25" w:rsidP="00433159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Generic drugs do not have to be packaged in childproof containers</w:t>
      </w: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Default="00433159" w:rsidP="00F271A7">
      <w:pPr>
        <w:pStyle w:val="ListParagraph"/>
        <w:ind w:left="1440"/>
        <w:rPr>
          <w:b/>
          <w:sz w:val="24"/>
        </w:rPr>
      </w:pPr>
    </w:p>
    <w:p w:rsidR="00433159" w:rsidRPr="00F271A7" w:rsidRDefault="00433159" w:rsidP="00F271A7">
      <w:pPr>
        <w:pStyle w:val="ListParagraph"/>
        <w:ind w:left="1440"/>
        <w:rPr>
          <w:b/>
          <w:sz w:val="24"/>
        </w:rPr>
      </w:pPr>
    </w:p>
    <w:p w:rsidR="002673CF" w:rsidRPr="00F271A7" w:rsidRDefault="002673CF" w:rsidP="002673CF">
      <w:pPr>
        <w:pStyle w:val="ListParagraph"/>
        <w:numPr>
          <w:ilvl w:val="0"/>
          <w:numId w:val="1"/>
        </w:numPr>
        <w:rPr>
          <w:b/>
          <w:sz w:val="24"/>
        </w:rPr>
      </w:pPr>
      <w:r w:rsidRPr="00F271A7">
        <w:rPr>
          <w:b/>
          <w:sz w:val="24"/>
        </w:rPr>
        <w:lastRenderedPageBreak/>
        <w:t xml:space="preserve">A student performed an investigation of the relationship between heart rate and blood pressure. The data collected is shown in the table below. </w:t>
      </w:r>
    </w:p>
    <w:p w:rsidR="002673CF" w:rsidRPr="00F271A7" w:rsidRDefault="002673CF" w:rsidP="002673CF">
      <w:pPr>
        <w:pStyle w:val="ListParagraph"/>
        <w:rPr>
          <w:b/>
          <w:sz w:val="24"/>
        </w:rPr>
      </w:pPr>
      <w:r w:rsidRPr="00F271A7">
        <w:rPr>
          <w:b/>
          <w:sz w:val="24"/>
        </w:rPr>
        <w:t>The student concluded the resting heart rate affects the resting blood pressure. Which statement supports the student’s conclusion? (inquiry, technology, and engineering- connects to scientific method)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673CF" w:rsidRPr="00F271A7" w:rsidTr="002673CF"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Test Subject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Age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Gender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Resting Heart Rate (beats/min)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Resting Blood Pressure (mmHg)</w:t>
            </w:r>
          </w:p>
        </w:tc>
      </w:tr>
      <w:tr w:rsidR="002673CF" w:rsidRPr="00F271A7" w:rsidTr="002673CF"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 xml:space="preserve">Q 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15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 xml:space="preserve">M 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70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115/80</w:t>
            </w:r>
          </w:p>
        </w:tc>
      </w:tr>
      <w:tr w:rsidR="002673CF" w:rsidRPr="00F271A7" w:rsidTr="002673CF"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R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32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 xml:space="preserve">M 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70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115/80</w:t>
            </w:r>
          </w:p>
        </w:tc>
      </w:tr>
      <w:tr w:rsidR="002673CF" w:rsidRPr="00F271A7" w:rsidTr="002673CF"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S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15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 xml:space="preserve">F 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76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115/80</w:t>
            </w:r>
          </w:p>
        </w:tc>
      </w:tr>
      <w:tr w:rsidR="002673CF" w:rsidRPr="00F271A7" w:rsidTr="002673CF"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 xml:space="preserve">T 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32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 xml:space="preserve">F 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76</w:t>
            </w:r>
          </w:p>
        </w:tc>
        <w:tc>
          <w:tcPr>
            <w:tcW w:w="1870" w:type="dxa"/>
          </w:tcPr>
          <w:p w:rsidR="002673CF" w:rsidRPr="00F271A7" w:rsidRDefault="002673CF" w:rsidP="002673CF">
            <w:pPr>
              <w:rPr>
                <w:b/>
                <w:sz w:val="24"/>
              </w:rPr>
            </w:pPr>
            <w:r w:rsidRPr="00F271A7">
              <w:rPr>
                <w:b/>
                <w:sz w:val="24"/>
              </w:rPr>
              <w:t>152/98</w:t>
            </w:r>
          </w:p>
        </w:tc>
      </w:tr>
    </w:tbl>
    <w:p w:rsidR="002673CF" w:rsidRPr="00F271A7" w:rsidRDefault="002673CF" w:rsidP="002673CF">
      <w:pPr>
        <w:rPr>
          <w:b/>
          <w:sz w:val="24"/>
        </w:rPr>
      </w:pPr>
    </w:p>
    <w:p w:rsidR="002673CF" w:rsidRPr="00F271A7" w:rsidRDefault="002673CF" w:rsidP="002673CF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Subjects Q and S have the same resting blood pressure</w:t>
      </w:r>
    </w:p>
    <w:p w:rsidR="002673CF" w:rsidRPr="00F271A7" w:rsidRDefault="002673CF" w:rsidP="002673CF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 xml:space="preserve">Subjects Q and </w:t>
      </w:r>
      <w:proofErr w:type="spellStart"/>
      <w:r w:rsidRPr="00F271A7">
        <w:rPr>
          <w:b/>
          <w:sz w:val="24"/>
        </w:rPr>
        <w:t>R are</w:t>
      </w:r>
      <w:proofErr w:type="spellEnd"/>
      <w:r w:rsidRPr="00F271A7">
        <w:rPr>
          <w:b/>
          <w:sz w:val="24"/>
        </w:rPr>
        <w:t xml:space="preserve"> different ages</w:t>
      </w:r>
    </w:p>
    <w:p w:rsidR="002673CF" w:rsidRPr="00F271A7" w:rsidRDefault="002673CF" w:rsidP="002673CF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Subjects R and T have different resting blood pressure</w:t>
      </w:r>
    </w:p>
    <w:p w:rsidR="002673CF" w:rsidRPr="00F271A7" w:rsidRDefault="002673CF" w:rsidP="002673CF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 xml:space="preserve">Subjects S and T are the same gender </w:t>
      </w:r>
    </w:p>
    <w:p w:rsidR="008F19E1" w:rsidRPr="00F271A7" w:rsidRDefault="008F19E1" w:rsidP="008F19E1">
      <w:pPr>
        <w:ind w:left="360"/>
        <w:rPr>
          <w:b/>
          <w:sz w:val="24"/>
        </w:rPr>
      </w:pPr>
      <w:r w:rsidRPr="00F271A7">
        <w:rPr>
          <w:b/>
          <w:noProof/>
          <w:sz w:val="24"/>
        </w:rPr>
        <w:drawing>
          <wp:inline distT="0" distB="0" distL="0" distR="0" wp14:anchorId="2A5803A1" wp14:editId="633ABB1B">
            <wp:extent cx="5635256" cy="238715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160" cy="239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25" w:rsidRPr="00F271A7" w:rsidRDefault="008F19E1" w:rsidP="008F19E1">
      <w:pPr>
        <w:pStyle w:val="ListParagraph"/>
        <w:numPr>
          <w:ilvl w:val="0"/>
          <w:numId w:val="1"/>
        </w:numPr>
        <w:rPr>
          <w:b/>
          <w:sz w:val="24"/>
        </w:rPr>
      </w:pPr>
      <w:r w:rsidRPr="00F271A7">
        <w:rPr>
          <w:b/>
          <w:sz w:val="24"/>
        </w:rPr>
        <w:t>Two cells are shown in the diagram above.</w:t>
      </w:r>
    </w:p>
    <w:p w:rsidR="008F19E1" w:rsidRPr="00F271A7" w:rsidRDefault="008F19E1" w:rsidP="008F19E1">
      <w:pPr>
        <w:pStyle w:val="ListParagraph"/>
        <w:rPr>
          <w:b/>
          <w:sz w:val="24"/>
        </w:rPr>
      </w:pPr>
      <w:r w:rsidRPr="00F271A7">
        <w:rPr>
          <w:b/>
          <w:sz w:val="24"/>
        </w:rPr>
        <w:t>Which statement correctly identifies the cells?</w:t>
      </w:r>
    </w:p>
    <w:p w:rsidR="008F19E1" w:rsidRPr="00F271A7" w:rsidRDefault="008F19E1" w:rsidP="008F19E1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Cell 1 is prokaryotic; cell 2 is eukaryotic</w:t>
      </w:r>
    </w:p>
    <w:p w:rsidR="008F19E1" w:rsidRPr="00F271A7" w:rsidRDefault="008F19E1" w:rsidP="008F19E1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 xml:space="preserve">Cell 1 is eukaryotic; cell 2 is prokaryotic </w:t>
      </w:r>
    </w:p>
    <w:p w:rsidR="008F19E1" w:rsidRPr="00F271A7" w:rsidRDefault="008F19E1" w:rsidP="008F19E1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>Both cells are prokaryotic</w:t>
      </w:r>
    </w:p>
    <w:p w:rsidR="008F19E1" w:rsidRDefault="008F19E1" w:rsidP="008F19E1">
      <w:pPr>
        <w:pStyle w:val="ListParagraph"/>
        <w:numPr>
          <w:ilvl w:val="1"/>
          <w:numId w:val="1"/>
        </w:numPr>
        <w:rPr>
          <w:b/>
          <w:sz w:val="24"/>
        </w:rPr>
      </w:pPr>
      <w:r w:rsidRPr="00F271A7">
        <w:rPr>
          <w:b/>
          <w:sz w:val="24"/>
        </w:rPr>
        <w:t xml:space="preserve">Both cells are eukaryotic </w:t>
      </w: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Pr="00F271A7" w:rsidRDefault="00F271A7" w:rsidP="00F271A7">
      <w:pPr>
        <w:pStyle w:val="ListParagraph"/>
        <w:ind w:left="1440"/>
        <w:rPr>
          <w:b/>
          <w:sz w:val="24"/>
        </w:rPr>
      </w:pPr>
    </w:p>
    <w:p w:rsidR="00F271A7" w:rsidRPr="00F271A7" w:rsidRDefault="00F271A7" w:rsidP="00F271A7">
      <w:pPr>
        <w:pStyle w:val="ListParagraph"/>
        <w:numPr>
          <w:ilvl w:val="0"/>
          <w:numId w:val="1"/>
        </w:numPr>
        <w:rPr>
          <w:b/>
          <w:sz w:val="24"/>
        </w:rPr>
      </w:pPr>
      <w:r w:rsidRPr="00F271A7">
        <w:rPr>
          <w:b/>
          <w:sz w:val="24"/>
        </w:rPr>
        <w:lastRenderedPageBreak/>
        <w:t xml:space="preserve">An ecologist performed a study to determine how the rate of photosynthetic activity in a lake changed from month to month. The results of the study are shown in the graph below.  </w:t>
      </w:r>
    </w:p>
    <w:p w:rsidR="00F271A7" w:rsidRPr="00F271A7" w:rsidRDefault="00F271A7" w:rsidP="00F271A7">
      <w:pPr>
        <w:rPr>
          <w:b/>
          <w:sz w:val="24"/>
        </w:rPr>
      </w:pPr>
      <w:r w:rsidRPr="00F271A7">
        <w:rPr>
          <w:b/>
          <w:noProof/>
          <w:sz w:val="24"/>
        </w:rPr>
        <w:drawing>
          <wp:inline distT="0" distB="0" distL="0" distR="0" wp14:anchorId="3AEC6194" wp14:editId="6AA79BF4">
            <wp:extent cx="5334000" cy="2409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A7" w:rsidRPr="00F271A7" w:rsidRDefault="00F271A7" w:rsidP="00F271A7">
      <w:pPr>
        <w:pStyle w:val="ListParagraph"/>
        <w:numPr>
          <w:ilvl w:val="0"/>
          <w:numId w:val="4"/>
        </w:numPr>
        <w:rPr>
          <w:b/>
          <w:sz w:val="24"/>
        </w:rPr>
      </w:pPr>
      <w:r w:rsidRPr="00F271A7">
        <w:rPr>
          <w:b/>
          <w:sz w:val="24"/>
        </w:rPr>
        <w:t>Which conclusion is best supported by the evidence?</w:t>
      </w:r>
    </w:p>
    <w:p w:rsidR="00F271A7" w:rsidRPr="00F271A7" w:rsidRDefault="00F271A7" w:rsidP="00F271A7">
      <w:pPr>
        <w:pStyle w:val="ListParagraph"/>
        <w:numPr>
          <w:ilvl w:val="0"/>
          <w:numId w:val="3"/>
        </w:numPr>
        <w:rPr>
          <w:b/>
          <w:sz w:val="24"/>
        </w:rPr>
      </w:pPr>
      <w:r w:rsidRPr="00F271A7">
        <w:rPr>
          <w:b/>
          <w:sz w:val="24"/>
        </w:rPr>
        <w:t>Photosynthetic organisms were dormant during the months of April through August</w:t>
      </w:r>
    </w:p>
    <w:p w:rsidR="00F271A7" w:rsidRPr="00F271A7" w:rsidRDefault="00F271A7" w:rsidP="00F271A7">
      <w:pPr>
        <w:pStyle w:val="ListParagraph"/>
        <w:numPr>
          <w:ilvl w:val="0"/>
          <w:numId w:val="3"/>
        </w:numPr>
        <w:rPr>
          <w:b/>
          <w:sz w:val="24"/>
        </w:rPr>
      </w:pPr>
      <w:r w:rsidRPr="00F271A7">
        <w:rPr>
          <w:b/>
          <w:sz w:val="24"/>
        </w:rPr>
        <w:t>The rate of photosynthesis increased from June through December</w:t>
      </w:r>
    </w:p>
    <w:p w:rsidR="00F271A7" w:rsidRPr="00F271A7" w:rsidRDefault="00F271A7" w:rsidP="00F271A7">
      <w:pPr>
        <w:pStyle w:val="ListParagraph"/>
        <w:numPr>
          <w:ilvl w:val="0"/>
          <w:numId w:val="3"/>
        </w:numPr>
        <w:rPr>
          <w:b/>
          <w:sz w:val="24"/>
        </w:rPr>
      </w:pPr>
      <w:r w:rsidRPr="00F271A7">
        <w:rPr>
          <w:b/>
          <w:sz w:val="24"/>
        </w:rPr>
        <w:t>The rate of photosynthesis was greatest during the months of May through July</w:t>
      </w:r>
    </w:p>
    <w:p w:rsidR="00F271A7" w:rsidRPr="00F271A7" w:rsidRDefault="00F271A7" w:rsidP="00F271A7">
      <w:pPr>
        <w:pStyle w:val="ListParagraph"/>
        <w:numPr>
          <w:ilvl w:val="0"/>
          <w:numId w:val="3"/>
        </w:numPr>
        <w:rPr>
          <w:b/>
          <w:sz w:val="24"/>
        </w:rPr>
      </w:pPr>
      <w:r w:rsidRPr="00F271A7">
        <w:rPr>
          <w:b/>
          <w:sz w:val="24"/>
        </w:rPr>
        <w:t>Photosynthetic organisms experienced die-off during the months of January through June</w:t>
      </w:r>
    </w:p>
    <w:p w:rsidR="00F271A7" w:rsidRPr="00F271A7" w:rsidRDefault="00F271A7" w:rsidP="00F271A7">
      <w:pPr>
        <w:ind w:left="720"/>
        <w:rPr>
          <w:b/>
          <w:sz w:val="24"/>
        </w:rPr>
      </w:pPr>
    </w:p>
    <w:p w:rsidR="00F271A7" w:rsidRPr="00F271A7" w:rsidRDefault="00103639">
      <w:pPr>
        <w:rPr>
          <w:b/>
          <w:sz w:val="24"/>
        </w:rPr>
      </w:pPr>
      <w:r w:rsidRPr="00F271A7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2828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 w:rsidP="00F271A7">
      <w:pPr>
        <w:rPr>
          <w:b/>
          <w:sz w:val="24"/>
        </w:rPr>
      </w:pPr>
    </w:p>
    <w:p w:rsidR="00F271A7" w:rsidRPr="00F271A7" w:rsidRDefault="00F271A7">
      <w:pPr>
        <w:rPr>
          <w:b/>
          <w:sz w:val="24"/>
        </w:rPr>
      </w:pPr>
    </w:p>
    <w:p w:rsidR="00F271A7" w:rsidRPr="00F271A7" w:rsidRDefault="00F271A7" w:rsidP="00F271A7">
      <w:pPr>
        <w:tabs>
          <w:tab w:val="left" w:pos="1200"/>
        </w:tabs>
        <w:rPr>
          <w:b/>
          <w:sz w:val="24"/>
        </w:rPr>
      </w:pPr>
      <w:r w:rsidRPr="00F271A7">
        <w:rPr>
          <w:b/>
          <w:sz w:val="24"/>
        </w:rPr>
        <w:tab/>
      </w:r>
    </w:p>
    <w:p w:rsidR="00F271A7" w:rsidRPr="00F271A7" w:rsidRDefault="00F271A7" w:rsidP="00F271A7">
      <w:pPr>
        <w:pStyle w:val="ListParagraph"/>
        <w:numPr>
          <w:ilvl w:val="0"/>
          <w:numId w:val="4"/>
        </w:numPr>
        <w:tabs>
          <w:tab w:val="left" w:pos="1200"/>
        </w:tabs>
        <w:rPr>
          <w:b/>
          <w:sz w:val="24"/>
        </w:rPr>
      </w:pPr>
      <w:r w:rsidRPr="00F271A7">
        <w:rPr>
          <w:b/>
          <w:sz w:val="24"/>
        </w:rPr>
        <w:t>The graph represents the relationship between an organism’s oxygen consumption and body mass. Which statement is supported by the information shown in the graph?</w:t>
      </w:r>
    </w:p>
    <w:p w:rsidR="00F271A7" w:rsidRPr="00F271A7" w:rsidRDefault="00F271A7" w:rsidP="00F271A7">
      <w:pPr>
        <w:pStyle w:val="ListParagraph"/>
        <w:numPr>
          <w:ilvl w:val="1"/>
          <w:numId w:val="4"/>
        </w:numPr>
        <w:tabs>
          <w:tab w:val="left" w:pos="1200"/>
        </w:tabs>
        <w:rPr>
          <w:b/>
          <w:sz w:val="24"/>
        </w:rPr>
      </w:pPr>
      <w:r w:rsidRPr="00F271A7">
        <w:rPr>
          <w:b/>
          <w:sz w:val="24"/>
        </w:rPr>
        <w:t>The oxygen consumption of an organism is one- half its body mass</w:t>
      </w:r>
    </w:p>
    <w:p w:rsidR="00F271A7" w:rsidRPr="00F271A7" w:rsidRDefault="00F271A7" w:rsidP="00F271A7">
      <w:pPr>
        <w:pStyle w:val="ListParagraph"/>
        <w:numPr>
          <w:ilvl w:val="1"/>
          <w:numId w:val="4"/>
        </w:numPr>
        <w:tabs>
          <w:tab w:val="left" w:pos="1200"/>
        </w:tabs>
        <w:rPr>
          <w:b/>
          <w:sz w:val="24"/>
        </w:rPr>
      </w:pPr>
      <w:r w:rsidRPr="00F271A7">
        <w:rPr>
          <w:b/>
          <w:sz w:val="24"/>
        </w:rPr>
        <w:t>The oxygen consumption of an organism is not related to its body mass</w:t>
      </w:r>
    </w:p>
    <w:p w:rsidR="00F271A7" w:rsidRPr="00F271A7" w:rsidRDefault="00F271A7" w:rsidP="00F271A7">
      <w:pPr>
        <w:pStyle w:val="ListParagraph"/>
        <w:numPr>
          <w:ilvl w:val="1"/>
          <w:numId w:val="4"/>
        </w:numPr>
        <w:tabs>
          <w:tab w:val="left" w:pos="1200"/>
        </w:tabs>
        <w:rPr>
          <w:b/>
          <w:sz w:val="24"/>
        </w:rPr>
      </w:pPr>
      <w:r w:rsidRPr="00F271A7">
        <w:rPr>
          <w:b/>
          <w:sz w:val="24"/>
        </w:rPr>
        <w:t>As the body mass of an organism increases, oxygen consumption decreases</w:t>
      </w:r>
    </w:p>
    <w:p w:rsidR="00DA1084" w:rsidRPr="00DE276C" w:rsidRDefault="00F271A7" w:rsidP="00B901CD">
      <w:pPr>
        <w:pStyle w:val="ListParagraph"/>
        <w:numPr>
          <w:ilvl w:val="1"/>
          <w:numId w:val="4"/>
        </w:numPr>
        <w:tabs>
          <w:tab w:val="left" w:pos="1200"/>
        </w:tabs>
        <w:rPr>
          <w:b/>
          <w:sz w:val="28"/>
        </w:rPr>
      </w:pPr>
      <w:r w:rsidRPr="00F271A7">
        <w:rPr>
          <w:b/>
          <w:sz w:val="24"/>
        </w:rPr>
        <w:t>As the body mass of an organism decreases, oxygen consumption decreases</w:t>
      </w:r>
      <w:bookmarkStart w:id="0" w:name="_GoBack"/>
      <w:bookmarkEnd w:id="0"/>
      <w:r w:rsidRPr="00DE276C">
        <w:rPr>
          <w:b/>
          <w:sz w:val="28"/>
        </w:rPr>
        <w:br w:type="textWrapping" w:clear="all"/>
      </w:r>
    </w:p>
    <w:sectPr w:rsidR="00DA1084" w:rsidRPr="00DE276C" w:rsidSect="00267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927"/>
    <w:multiLevelType w:val="hybridMultilevel"/>
    <w:tmpl w:val="A7CCCA74"/>
    <w:lvl w:ilvl="0" w:tplc="2E2E0A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282E42"/>
    <w:multiLevelType w:val="hybridMultilevel"/>
    <w:tmpl w:val="8D020914"/>
    <w:lvl w:ilvl="0" w:tplc="44CA62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BD2F81"/>
    <w:multiLevelType w:val="hybridMultilevel"/>
    <w:tmpl w:val="BC161836"/>
    <w:lvl w:ilvl="0" w:tplc="76AE7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B2A03"/>
    <w:multiLevelType w:val="hybridMultilevel"/>
    <w:tmpl w:val="4FB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1099"/>
    <w:multiLevelType w:val="hybridMultilevel"/>
    <w:tmpl w:val="90E4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4"/>
    <w:rsid w:val="001008B3"/>
    <w:rsid w:val="00103639"/>
    <w:rsid w:val="0022218B"/>
    <w:rsid w:val="002673CF"/>
    <w:rsid w:val="00281C25"/>
    <w:rsid w:val="002F6F7C"/>
    <w:rsid w:val="003A5290"/>
    <w:rsid w:val="00433159"/>
    <w:rsid w:val="008F19E1"/>
    <w:rsid w:val="00B30D83"/>
    <w:rsid w:val="00B901CD"/>
    <w:rsid w:val="00D80F78"/>
    <w:rsid w:val="00DA1084"/>
    <w:rsid w:val="00DE276C"/>
    <w:rsid w:val="00E63484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E236"/>
  <w15:chartTrackingRefBased/>
  <w15:docId w15:val="{8EA88800-4793-4E51-96A0-3E89EC51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84"/>
    <w:pPr>
      <w:ind w:left="720"/>
      <w:contextualSpacing/>
    </w:pPr>
  </w:style>
  <w:style w:type="table" w:styleId="TableGrid">
    <w:name w:val="Table Grid"/>
    <w:basedOn w:val="TableNormal"/>
    <w:uiPriority w:val="39"/>
    <w:rsid w:val="002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9</cp:revision>
  <dcterms:created xsi:type="dcterms:W3CDTF">2017-02-08T18:53:00Z</dcterms:created>
  <dcterms:modified xsi:type="dcterms:W3CDTF">2017-02-17T13:40:00Z</dcterms:modified>
</cp:coreProperties>
</file>