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06" w:rsidRDefault="00EA3506" w:rsidP="00EA3506">
      <w:r>
        <w:t>Ch 8 review cellular reproduction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 xml:space="preserve">Draw and label a chromosome using the following parts: chromosome, sister chromatid, centromere, telomere, and chromatin. 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Describe the difference between autosomes and sex chromosomes and homologous chromosomes.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Define karyotype and what is it used for?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What is the difference between diploid and haploid in terms of human numbers and what do n and 2n represent?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What is the difference between cellular division in prokaryotes and eukaryotes?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What are the steps of interphase?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What are the steps of mitosis and the number of products and the number of chromosomes?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What are the steps of meiosis and the number of products and the number of chromosomes?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What are two ways of chromosomes getting changed in meiosis and when do they occur?</w:t>
      </w:r>
    </w:p>
    <w:p w:rsidR="00EA3506" w:rsidRDefault="00EA3506" w:rsidP="00EA3506">
      <w:pPr>
        <w:pStyle w:val="ListParagraph"/>
        <w:numPr>
          <w:ilvl w:val="0"/>
          <w:numId w:val="1"/>
        </w:numPr>
      </w:pPr>
      <w:r>
        <w:t>What are three reasons for mitosis and three reasons for meiosis to occur?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9E"/>
    <w:multiLevelType w:val="hybridMultilevel"/>
    <w:tmpl w:val="1186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6"/>
    <w:rsid w:val="0022218B"/>
    <w:rsid w:val="002F6F7C"/>
    <w:rsid w:val="003A5290"/>
    <w:rsid w:val="00B30D83"/>
    <w:rsid w:val="00E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1BA-EF1C-41F8-A7C2-980B5D81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2017-03-01T15:49:00Z</dcterms:created>
  <dcterms:modified xsi:type="dcterms:W3CDTF">2017-03-01T15:49:00Z</dcterms:modified>
</cp:coreProperties>
</file>