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17" w:rsidRDefault="004B7B34">
      <w:r>
        <w:t>Cell Cycle Study guide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Explain ploidy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What ploidy do humans have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Explain mitosis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List the three reasons for mitosis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Define cell cycle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Define genetic screening-why is it used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List the stages of mitosis and meiosis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How many cells does each produce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Define crossing over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Define nondisjunction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Define independent assortment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Explain the two types of human cells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Explain the two types of chromosomes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Draw a chromosome and label all the parts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Give two examples of cyclins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Explain meiosis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How many cells are produced in mitosis versus meiosis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How many chromosomes are there in mitosis versus meiosis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Where do polar bodies come from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How many chromosomes do humans have</w:t>
      </w:r>
    </w:p>
    <w:p w:rsidR="004B7B34" w:rsidRDefault="004B7B34" w:rsidP="004B7B34">
      <w:pPr>
        <w:pStyle w:val="ListParagraph"/>
        <w:numPr>
          <w:ilvl w:val="0"/>
          <w:numId w:val="1"/>
        </w:numPr>
      </w:pPr>
      <w:r>
        <w:t>What are cell plates used for</w:t>
      </w:r>
    </w:p>
    <w:p w:rsidR="00545B1A" w:rsidRDefault="00545B1A" w:rsidP="004B7B34">
      <w:pPr>
        <w:pStyle w:val="ListParagraph"/>
        <w:numPr>
          <w:ilvl w:val="0"/>
          <w:numId w:val="1"/>
        </w:numPr>
      </w:pPr>
      <w:r>
        <w:t>What are the parts of interphase</w:t>
      </w:r>
      <w:bookmarkStart w:id="0" w:name="_GoBack"/>
      <w:bookmarkEnd w:id="0"/>
    </w:p>
    <w:sectPr w:rsidR="0054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CE8"/>
    <w:multiLevelType w:val="hybridMultilevel"/>
    <w:tmpl w:val="0166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34"/>
    <w:rsid w:val="004B7B34"/>
    <w:rsid w:val="00545B1A"/>
    <w:rsid w:val="00B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64893-A48D-4215-AE15-888B4F0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2015-12-07T22:34:00Z</dcterms:created>
  <dcterms:modified xsi:type="dcterms:W3CDTF">2015-12-07T22:44:00Z</dcterms:modified>
</cp:coreProperties>
</file>