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96" w:rsidRDefault="00C15696" w:rsidP="00C156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 </w:t>
      </w:r>
      <w:r w:rsidRPr="00CE7733">
        <w:rPr>
          <w:rFonts w:ascii="Arial" w:hAnsi="Arial" w:cs="Arial"/>
          <w:sz w:val="24"/>
          <w:szCs w:val="24"/>
        </w:rPr>
        <w:t xml:space="preserve">Ch 20 </w:t>
      </w:r>
      <w:r>
        <w:rPr>
          <w:rFonts w:ascii="Arial" w:hAnsi="Arial" w:cs="Arial"/>
          <w:sz w:val="24"/>
          <w:szCs w:val="24"/>
        </w:rPr>
        <w:t xml:space="preserve">review </w:t>
      </w:r>
      <w:r w:rsidRPr="00CE7733">
        <w:rPr>
          <w:rFonts w:ascii="Arial" w:hAnsi="Arial" w:cs="Arial"/>
          <w:sz w:val="24"/>
          <w:szCs w:val="24"/>
        </w:rPr>
        <w:t>Community Ecology</w:t>
      </w:r>
    </w:p>
    <w:p w:rsidR="00C15696" w:rsidRPr="00CE7733" w:rsidRDefault="00C15696" w:rsidP="00C156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696" w:rsidRPr="00CE7733" w:rsidRDefault="00C15696" w:rsidP="00C1569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symbiosis.</w:t>
      </w:r>
    </w:p>
    <w:p w:rsidR="00C15696" w:rsidRPr="00CE7733" w:rsidRDefault="00C15696" w:rsidP="00C1569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List the three types and give one example each. </w:t>
      </w:r>
    </w:p>
    <w:p w:rsidR="00C15696" w:rsidRPr="00CE7733" w:rsidRDefault="00C15696" w:rsidP="00C1569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interspecific competition and intraspecific competition and give two examples each.</w:t>
      </w:r>
    </w:p>
    <w:p w:rsidR="00C15696" w:rsidRPr="00CE7733" w:rsidRDefault="00C15696" w:rsidP="00C1569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After an ecological </w:t>
      </w:r>
      <w:r w:rsidR="005B6F68" w:rsidRPr="00CE7733">
        <w:rPr>
          <w:rFonts w:ascii="Arial" w:hAnsi="Arial" w:cs="Arial"/>
          <w:sz w:val="24"/>
          <w:szCs w:val="24"/>
        </w:rPr>
        <w:t>disaster,</w:t>
      </w:r>
      <w:bookmarkStart w:id="0" w:name="_GoBack"/>
      <w:bookmarkEnd w:id="0"/>
      <w:r w:rsidRPr="00CE7733">
        <w:rPr>
          <w:rFonts w:ascii="Arial" w:hAnsi="Arial" w:cs="Arial"/>
          <w:sz w:val="24"/>
          <w:szCs w:val="24"/>
        </w:rPr>
        <w:t xml:space="preserve"> there is ecological succession. What are primary and secondary succession and give one example of each?</w:t>
      </w:r>
    </w:p>
    <w:p w:rsidR="00C15696" w:rsidRPr="00CE7733" w:rsidRDefault="00C15696" w:rsidP="00C1569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pioneer species and give an example.</w:t>
      </w:r>
    </w:p>
    <w:p w:rsidR="00C15696" w:rsidRPr="00CE7733" w:rsidRDefault="00C15696" w:rsidP="00C1569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the difference between species richness and evenness?</w:t>
      </w:r>
    </w:p>
    <w:p w:rsidR="00C15696" w:rsidRPr="00CE7733" w:rsidRDefault="00C15696" w:rsidP="00C1569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Describe two evolutionary adaptation that enable organism to be efficient predators versus two evolutionary adaptations that enable prey species to avoid being eaten.</w:t>
      </w:r>
    </w:p>
    <w:p w:rsidR="00C15696" w:rsidRPr="00CE7733" w:rsidRDefault="00C15696" w:rsidP="00C1569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Describe how a disturbance could benefit some species in a community. </w:t>
      </w:r>
    </w:p>
    <w:p w:rsidR="00C15696" w:rsidRPr="00CE7733" w:rsidRDefault="00C15696" w:rsidP="00C1569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Identify the benefits that certain ants derive from their relationship with Acacia plants and the benefits that the plants receive from the ants.</w:t>
      </w:r>
    </w:p>
    <w:p w:rsidR="00C15696" w:rsidRPr="00CE7733" w:rsidRDefault="00C15696" w:rsidP="00C1569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resource partitioning and give an example using warblers.</w:t>
      </w:r>
    </w:p>
    <w:p w:rsidR="0022218B" w:rsidRDefault="0022218B"/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83C9A"/>
    <w:multiLevelType w:val="hybridMultilevel"/>
    <w:tmpl w:val="6D66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96"/>
    <w:rsid w:val="0022218B"/>
    <w:rsid w:val="002F6F7C"/>
    <w:rsid w:val="003A5290"/>
    <w:rsid w:val="005B6F68"/>
    <w:rsid w:val="00685A3F"/>
    <w:rsid w:val="00B30D83"/>
    <w:rsid w:val="00C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E305F-AD5F-46AC-9D6E-7730D38A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56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2017-03-20T17:50:00Z</dcterms:created>
  <dcterms:modified xsi:type="dcterms:W3CDTF">2017-03-20T17:54:00Z</dcterms:modified>
</cp:coreProperties>
</file>